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4112"/>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2900"/>
        <w:gridCol w:w="11212"/>
      </w:tblGrid>
      <w:tr>
        <w:tc>
          <w:tcPr>
            <w:tcW w:type="dxa" w:w="2900"/>
            <w:tcBorders>
              <w:top w:val="none"/>
              <w:left w:val="none"/>
              <w:bottom w:val="none"/>
              <w:right w:val="none"/>
            </w:tcBorders>
            <w:vAlign w:val="center"/>
          </w:tcPr>
          <w:p>
            <w:pPr>
              <w:spacing w:after="0"/>
            </w:pPr>
            <w:r>
              <w:drawing>
                <wp:inline distT="0" distB="0" distL="0" distR="0">
                  <wp:extent cx="1619250" cy="8096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619250" cy="809625"/>
                          </a:xfrm>
                          <a:prstGeom prst="rect">
                            <a:avLst/>
                          </a:prstGeom>
                        </pic:spPr>
                      </pic:pic>
                    </a:graphicData>
                  </a:graphic>
                </wp:inline>
              </w:drawing>
            </w:r>
          </w:p>
        </w:tc>
        <w:tc>
          <w:tcPr>
            <w:tcW w:type="dxa" w:w="11212"/>
            <w:tcBorders>
              <w:top w:val="none"/>
              <w:left w:val="none"/>
              <w:bottom w:val="none"/>
              <w:right w:val="none"/>
            </w:tcBorders>
            <w:tcMar>
              <w:left w:type="dxa" w:w="480"/>
            </w:tcMar>
            <w:vAlign w:val="center"/>
          </w:tcPr>
          <w:p>
            <w:pPr>
              <w:spacing w:after="120"/>
            </w:pPr>
            <w:r>
              <w:rPr>
                <w:rFonts w:ascii="Arial" w:cs="Arial" w:eastAsia="Arial" w:hAnsi="Arial"/>
                <w:b/>
                <w:bCs/>
                <w:color w:val="1A6B5A"/>
                <w:spacing w:val="50"/>
                <w:sz w:val="16"/>
                <w:szCs w:val="16"/>
              </w:rPr>
              <w:t xml:space="preserve">CUSTOM ORDER GUIDE</w:t>
            </w:r>
          </w:p>
          <w:p>
            <w:pPr>
              <w:spacing w:after="0"/>
            </w:pPr>
            <w:r>
              <w:rPr>
                <w:rFonts w:ascii="Arial" w:cs="Arial" w:eastAsia="Arial" w:hAnsi="Arial"/>
                <w:b/>
                <w:bCs/>
                <w:color w:val="1D1D1D"/>
                <w:sz w:val="48"/>
                <w:szCs w:val="48"/>
              </w:rPr>
              <w:t xml:space="preserve">Bake-on decals</w:t>
            </w:r>
          </w:p>
        </w:tc>
      </w:tr>
    </w:tbl>
    <w:p>
      <w:pPr>
        <w:pBdr>
          <w:bottom w:val="single" w:color="E8A020" w:sz="6"/>
        </w:pBdr>
        <w:spacing w:after="120" w:before="180"/>
      </w:pPr>
    </w:p>
    <w:tbl>
      <w:tblPr>
        <w:tblW w:type="dxa" w:w="14112"/>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528"/>
        <w:gridCol w:w="3528"/>
        <w:gridCol w:w="3528"/>
        <w:gridCol w:w="3528"/>
      </w:tblGrid>
      <w:tr>
        <w:tc>
          <w:tcPr>
            <w:tcW w:type="dxa" w:w="3528"/>
            <w:tcBorders>
              <w:top w:val="single" w:color="1A6B5A" w:sz="6"/>
              <w:left w:val="none" w:color="FFFFFF" w:sz="0"/>
              <w:bottom w:val="none" w:color="FFFFFF" w:sz="0"/>
              <w:right w:val="none" w:color="FFFFFF" w:sz="0"/>
            </w:tcBorders>
            <w:tcMar>
              <w:top w:type="dxa" w:w="100"/>
              <w:left w:type="dxa" w:w="0"/>
              <w:bottom w:type="dxa" w:w="120"/>
              <w:right w:type="dxa" w:w="200"/>
            </w:tcMar>
          </w:tcPr>
          <w:p>
            <w:pPr>
              <w:spacing w:after="50"/>
            </w:pPr>
            <w:r>
              <w:rPr>
                <w:rFonts w:ascii="Arial" w:cs="Arial" w:eastAsia="Arial" w:hAnsi="Arial"/>
                <w:b/>
                <w:bCs/>
                <w:color w:val="1A6B5A"/>
                <w:spacing w:val="30"/>
                <w:sz w:val="14"/>
                <w:szCs w:val="14"/>
              </w:rPr>
              <w:t xml:space="preserve">EXAMPLE TIP SIZE</w:t>
            </w:r>
          </w:p>
          <w:p>
            <w:r>
              <w:rPr>
                <w:rFonts w:ascii="Arial" w:cs="Arial" w:eastAsia="Arial" w:hAnsi="Arial"/>
                <w:color w:val="1D1D1D"/>
                <w:sz w:val="22"/>
                <w:szCs w:val="22"/>
              </w:rPr>
              <w:t xml:space="preserve">10mm × 25mm</w:t>
            </w:r>
          </w:p>
        </w:tc>
        <w:tc>
          <w:tcPr>
            <w:tcW w:type="dxa" w:w="3528"/>
            <w:tcBorders>
              <w:top w:val="single" w:color="1A6B5A" w:sz="6"/>
              <w:left w:val="none" w:color="FFFFFF" w:sz="0"/>
              <w:bottom w:val="none" w:color="FFFFFF" w:sz="0"/>
              <w:right w:val="none" w:color="FFFFFF" w:sz="0"/>
            </w:tcBorders>
            <w:tcMar>
              <w:top w:type="dxa" w:w="100"/>
              <w:left w:type="dxa" w:w="0"/>
              <w:bottom w:type="dxa" w:w="120"/>
              <w:right w:type="dxa" w:w="200"/>
            </w:tcMar>
          </w:tcPr>
          <w:p>
            <w:pPr>
              <w:spacing w:after="50"/>
            </w:pPr>
            <w:r>
              <w:rPr>
                <w:rFonts w:ascii="Arial" w:cs="Arial" w:eastAsia="Arial" w:hAnsi="Arial"/>
                <w:b/>
                <w:bCs/>
                <w:color w:val="1A6B5A"/>
                <w:spacing w:val="30"/>
                <w:sz w:val="14"/>
                <w:szCs w:val="14"/>
              </w:rPr>
              <w:t xml:space="preserve">APPROX. DECAL AREA</w:t>
            </w:r>
          </w:p>
          <w:p>
            <w:r>
              <w:rPr>
                <w:rFonts w:ascii="Arial" w:cs="Arial" w:eastAsia="Arial" w:hAnsi="Arial"/>
                <w:color w:val="1D1D1D"/>
                <w:sz w:val="22"/>
                <w:szCs w:val="22"/>
              </w:rPr>
              <w:t xml:space="preserve">~10mm × 20mm</w:t>
            </w:r>
          </w:p>
        </w:tc>
        <w:tc>
          <w:tcPr>
            <w:tcW w:type="dxa" w:w="3528"/>
            <w:tcBorders>
              <w:top w:val="single" w:color="1A6B5A" w:sz="6"/>
              <w:left w:val="none" w:color="FFFFFF" w:sz="0"/>
              <w:bottom w:val="none" w:color="FFFFFF" w:sz="0"/>
              <w:right w:val="none" w:color="FFFFFF" w:sz="0"/>
            </w:tcBorders>
            <w:tcMar>
              <w:top w:type="dxa" w:w="100"/>
              <w:left w:type="dxa" w:w="0"/>
              <w:bottom w:type="dxa" w:w="120"/>
              <w:right w:type="dxa" w:w="200"/>
            </w:tcMar>
          </w:tcPr>
          <w:p>
            <w:pPr>
              <w:spacing w:after="50"/>
            </w:pPr>
            <w:r>
              <w:rPr>
                <w:rFonts w:ascii="Arial" w:cs="Arial" w:eastAsia="Arial" w:hAnsi="Arial"/>
                <w:b/>
                <w:bCs/>
                <w:color w:val="1A6B5A"/>
                <w:spacing w:val="30"/>
                <w:sz w:val="14"/>
                <w:szCs w:val="14"/>
              </w:rPr>
              <w:t xml:space="preserve">FINISH</w:t>
            </w:r>
          </w:p>
          <w:p>
            <w:r>
              <w:rPr>
                <w:rFonts w:ascii="Arial" w:cs="Arial" w:eastAsia="Arial" w:hAnsi="Arial"/>
                <w:color w:val="1D1D1D"/>
                <w:sz w:val="22"/>
                <w:szCs w:val="22"/>
              </w:rPr>
              <w:t xml:space="preserve">Bake-on, fused at 1150°F</w:t>
            </w:r>
          </w:p>
        </w:tc>
        <w:tc>
          <w:tcPr>
            <w:tcW w:type="dxa" w:w="3528"/>
            <w:tcBorders>
              <w:top w:val="single" w:color="1A6B5A" w:sz="6"/>
              <w:left w:val="none" w:color="FFFFFF" w:sz="0"/>
              <w:bottom w:val="none" w:color="FFFFFF" w:sz="0"/>
              <w:right w:val="none" w:color="FFFFFF" w:sz="0"/>
            </w:tcBorders>
            <w:tcMar>
              <w:top w:type="dxa" w:w="100"/>
              <w:left w:type="dxa" w:w="0"/>
              <w:bottom w:type="dxa" w:w="120"/>
              <w:right w:type="dxa" w:w="200"/>
            </w:tcMar>
          </w:tcPr>
          <w:p>
            <w:pPr>
              <w:spacing w:after="50"/>
            </w:pPr>
            <w:r>
              <w:rPr>
                <w:rFonts w:ascii="Arial" w:cs="Arial" w:eastAsia="Arial" w:hAnsi="Arial"/>
                <w:b/>
                <w:bCs/>
                <w:color w:val="1A6B5A"/>
                <w:spacing w:val="30"/>
                <w:sz w:val="14"/>
                <w:szCs w:val="14"/>
              </w:rPr>
              <w:t xml:space="preserve">COLOR</w:t>
            </w:r>
          </w:p>
          <w:p>
            <w:r>
              <w:rPr>
                <w:rFonts w:ascii="Arial" w:cs="Arial" w:eastAsia="Arial" w:hAnsi="Arial"/>
                <w:color w:val="1D1D1D"/>
                <w:sz w:val="22"/>
                <w:szCs w:val="22"/>
              </w:rPr>
              <w:t xml:space="preserve">2 colors recommended</w:t>
            </w:r>
          </w:p>
        </w:tc>
      </w:tr>
    </w:tbl>
    <w:p>
      <w:pPr>
        <w:keepNext/>
        <w:spacing w:after="80" w:before="120"/>
      </w:pPr>
      <w:r>
        <w:rPr>
          <w:rFonts w:ascii="Arial" w:cs="Arial" w:eastAsia="Arial" w:hAnsi="Arial"/>
          <w:b/>
          <w:bCs/>
          <w:color w:val="BDBDBD"/>
          <w:sz w:val="22"/>
          <w:szCs w:val="22"/>
        </w:rPr>
        <w:t xml:space="preserve">01  </w:t>
      </w:r>
      <w:r>
        <w:rPr>
          <w:rFonts w:ascii="Arial" w:cs="Arial" w:eastAsia="Arial" w:hAnsi="Arial"/>
          <w:b/>
          <w:bCs/>
          <w:color w:val="1D1D1D"/>
          <w:sz w:val="32"/>
          <w:szCs w:val="32"/>
        </w:rPr>
        <w:t xml:space="preserve">Keep it to 2 colors when possible</w:t>
      </w:r>
    </w:p>
    <w:p>
      <w:pPr>
        <w:spacing w:after="80" w:line="320"/>
      </w:pPr>
      <w:r>
        <w:rPr>
          <w:rFonts w:ascii="Arial" w:cs="Arial" w:eastAsia="Arial" w:hAnsi="Arial"/>
          <w:color w:val="1D1D1D"/>
          <w:sz w:val="22"/>
          <w:szCs w:val="22"/>
        </w:rPr>
        <w:t xml:space="preserve">Rectangular logos print cleanest, but the constraint here is color count and detail. We recommend keeping it to 2 colors at this scale. Three is technically possible but can introduce registration issues, so it’s best reserved for when it’s truly needed. Each decal is fused to the glass at 1150°F. Photographs, gradients, and 4+ color marks are not feasible at this scale.</w:t>
      </w:r>
    </w:p>
    <w:p>
      <w:pPr>
        <w:spacing w:after="120" w:before="40"/>
        <w:jc w:val="center"/>
      </w:pPr>
      <w:r>
        <w:drawing>
          <wp:inline distT="0" distB="0" distL="0" distR="0">
            <wp:extent cx="8572500" cy="1933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8572500" cy="1933575"/>
                    </a:xfrm>
                    <a:prstGeom prst="rect">
                      <a:avLst/>
                    </a:prstGeom>
                  </pic:spPr>
                </pic:pic>
              </a:graphicData>
            </a:graphic>
          </wp:inline>
        </w:drawing>
      </w:r>
    </w:p>
    <w:tbl>
      <w:tblPr>
        <w:tblW w:type="dxa" w:w="14112"/>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704"/>
        <w:gridCol w:w="4704"/>
        <w:gridCol w:w="4704"/>
      </w:tblGrid>
      <w:tr>
        <w:tc>
          <w:tcPr>
            <w:tcW w:type="dxa" w:w="4704"/>
            <w:tcBorders>
              <w:top w:val="single" w:color="1A6B5A" w:sz="6"/>
              <w:left w:val="none"/>
              <w:bottom w:val="none"/>
              <w:right w:val="none"/>
            </w:tcBorders>
            <w:tcMar>
              <w:top w:type="dxa" w:w="80"/>
              <w:left w:type="dxa" w:w="0"/>
              <w:bottom w:type="dxa" w:w="60"/>
              <w:right w:type="dxa" w:w="240"/>
            </w:tcMar>
          </w:tcPr>
          <w:p>
            <w:pPr>
              <w:spacing w:after="80"/>
            </w:pPr>
            <w:r>
              <w:rPr>
                <w:rFonts w:ascii="Arial" w:cs="Arial" w:eastAsia="Arial" w:hAnsi="Arial"/>
                <w:b/>
                <w:bCs/>
                <w:color w:val="1A6B5A"/>
                <w:spacing w:val="30"/>
                <w:sz w:val="16"/>
                <w:szCs w:val="16"/>
              </w:rPr>
              <w:t xml:space="preserve">WHAT TO SEND</w:t>
            </w:r>
          </w:p>
          <w:p>
            <w:pPr>
              <w:spacing w:after="50" w:line="260"/>
              <w:ind w:left="240" w:hanging="200"/>
            </w:pPr>
            <w:r>
              <w:rPr>
                <w:rFonts w:ascii="Arial" w:cs="Arial" w:eastAsia="Arial" w:hAnsi="Arial"/>
                <w:b/>
                <w:bCs/>
                <w:color w:val="1A6B5A"/>
                <w:sz w:val="18"/>
                <w:szCs w:val="18"/>
              </w:rPr>
              <w:t xml:space="preserve">•   </w:t>
            </w:r>
            <w:r>
              <w:rPr>
                <w:rFonts w:ascii="Arial" w:cs="Arial" w:eastAsia="Arial" w:hAnsi="Arial"/>
                <w:color w:val="1D1D1D"/>
                <w:sz w:val="18"/>
                <w:szCs w:val="18"/>
              </w:rPr>
              <w:t xml:space="preserve">Vector files only: .ai, .eps, .svg, or .pdf</w:t>
            </w:r>
          </w:p>
          <w:p>
            <w:pPr>
              <w:spacing w:after="50" w:line="260"/>
              <w:ind w:left="240" w:hanging="200"/>
            </w:pPr>
            <w:r>
              <w:rPr>
                <w:rFonts w:ascii="Arial" w:cs="Arial" w:eastAsia="Arial" w:hAnsi="Arial"/>
                <w:b/>
                <w:bCs/>
                <w:color w:val="1A6B5A"/>
                <w:sz w:val="18"/>
                <w:szCs w:val="18"/>
              </w:rPr>
              <w:t xml:space="preserve">•   </w:t>
            </w:r>
            <w:r>
              <w:rPr>
                <w:rFonts w:ascii="Arial" w:cs="Arial" w:eastAsia="Arial" w:hAnsi="Arial"/>
                <w:color w:val="1D1D1D"/>
                <w:sz w:val="18"/>
                <w:szCs w:val="18"/>
              </w:rPr>
              <w:t xml:space="preserve">Specify desired colors (we’ll match as close as possible to our glass pigment palette)</w:t>
            </w:r>
          </w:p>
          <w:p>
            <w:pPr>
              <w:spacing w:after="50" w:line="260"/>
              <w:ind w:left="240" w:hanging="200"/>
            </w:pPr>
            <w:r>
              <w:rPr>
                <w:rFonts w:ascii="Arial" w:cs="Arial" w:eastAsia="Arial" w:hAnsi="Arial"/>
                <w:b/>
                <w:bCs/>
                <w:color w:val="1A6B5A"/>
                <w:sz w:val="18"/>
                <w:szCs w:val="18"/>
              </w:rPr>
              <w:t xml:space="preserve">•   </w:t>
            </w:r>
            <w:r>
              <w:rPr>
                <w:rFonts w:ascii="Arial" w:cs="Arial" w:eastAsia="Arial" w:hAnsi="Arial"/>
                <w:color w:val="1D1D1D"/>
                <w:sz w:val="18"/>
                <w:szCs w:val="18"/>
              </w:rPr>
              <w:t xml:space="preserve">All text converted to outlines</w:t>
            </w:r>
          </w:p>
          <w:p>
            <w:pPr>
              <w:spacing w:after="50" w:line="260"/>
              <w:ind w:left="240" w:hanging="200"/>
            </w:pPr>
            <w:r>
              <w:rPr>
                <w:rFonts w:ascii="Arial" w:cs="Arial" w:eastAsia="Arial" w:hAnsi="Arial"/>
                <w:b/>
                <w:bCs/>
                <w:color w:val="1A6B5A"/>
                <w:sz w:val="18"/>
                <w:szCs w:val="18"/>
              </w:rPr>
              <w:t xml:space="preserve">•   </w:t>
            </w:r>
            <w:r>
              <w:rPr>
                <w:rFonts w:ascii="Arial" w:cs="Arial" w:eastAsia="Arial" w:hAnsi="Arial"/>
                <w:color w:val="1D1D1D"/>
                <w:sz w:val="18"/>
                <w:szCs w:val="18"/>
              </w:rPr>
              <w:t xml:space="preserve">No JPEG or PNG (rasters can’t print clean)</w:t>
            </w:r>
          </w:p>
        </w:tc>
        <w:tc>
          <w:tcPr>
            <w:tcW w:type="dxa" w:w="4704"/>
            <w:tcBorders>
              <w:top w:val="single" w:color="1A6B5A" w:sz="6"/>
              <w:left w:val="none"/>
              <w:bottom w:val="none"/>
              <w:right w:val="none"/>
            </w:tcBorders>
            <w:tcMar>
              <w:top w:type="dxa" w:w="80"/>
              <w:left w:type="dxa" w:w="0"/>
              <w:bottom w:type="dxa" w:w="60"/>
              <w:right w:type="dxa" w:w="240"/>
            </w:tcMar>
          </w:tcPr>
          <w:p>
            <w:pPr>
              <w:spacing w:after="80"/>
            </w:pPr>
            <w:r>
              <w:rPr>
                <w:rFonts w:ascii="Arial" w:cs="Arial" w:eastAsia="Arial" w:hAnsi="Arial"/>
                <w:b/>
                <w:bCs/>
                <w:color w:val="1A6B5A"/>
                <w:spacing w:val="30"/>
                <w:sz w:val="16"/>
                <w:szCs w:val="16"/>
              </w:rPr>
              <w:t xml:space="preserve">THREE RULES</w:t>
            </w:r>
          </w:p>
          <w:p>
            <w:pPr>
              <w:spacing w:after="50" w:line="260"/>
              <w:ind w:left="240" w:hanging="200"/>
            </w:pPr>
            <w:r>
              <w:rPr>
                <w:rFonts w:ascii="Arial" w:cs="Arial" w:eastAsia="Arial" w:hAnsi="Arial"/>
                <w:b/>
                <w:bCs/>
                <w:color w:val="1A6B5A"/>
                <w:sz w:val="18"/>
                <w:szCs w:val="18"/>
              </w:rPr>
              <w:t xml:space="preserve">•   </w:t>
            </w:r>
            <w:r>
              <w:rPr>
                <w:rFonts w:ascii="Arial" w:cs="Arial" w:eastAsia="Arial" w:hAnsi="Arial"/>
                <w:color w:val="1D1D1D"/>
                <w:sz w:val="18"/>
                <w:szCs w:val="18"/>
              </w:rPr>
              <w:t xml:space="preserve">2 colors recommended, no gradients or photos</w:t>
            </w:r>
          </w:p>
          <w:p>
            <w:pPr>
              <w:spacing w:after="50" w:line="260"/>
              <w:ind w:left="240" w:hanging="200"/>
            </w:pPr>
            <w:r>
              <w:rPr>
                <w:rFonts w:ascii="Arial" w:cs="Arial" w:eastAsia="Arial" w:hAnsi="Arial"/>
                <w:b/>
                <w:bCs/>
                <w:color w:val="1A6B5A"/>
                <w:sz w:val="18"/>
                <w:szCs w:val="18"/>
              </w:rPr>
              <w:t xml:space="preserve">•   </w:t>
            </w:r>
            <w:r>
              <w:rPr>
                <w:rFonts w:ascii="Arial" w:cs="Arial" w:eastAsia="Arial" w:hAnsi="Arial"/>
                <w:color w:val="1D1D1D"/>
                <w:sz w:val="18"/>
                <w:szCs w:val="18"/>
              </w:rPr>
              <w:t xml:space="preserve">Bold, simple shapes survive at this scale</w:t>
            </w:r>
          </w:p>
          <w:p>
            <w:pPr>
              <w:spacing w:after="50" w:line="260"/>
              <w:ind w:left="240" w:hanging="200"/>
            </w:pPr>
            <w:r>
              <w:rPr>
                <w:rFonts w:ascii="Arial" w:cs="Arial" w:eastAsia="Arial" w:hAnsi="Arial"/>
                <w:b/>
                <w:bCs/>
                <w:color w:val="1A6B5A"/>
                <w:sz w:val="18"/>
                <w:szCs w:val="18"/>
              </w:rPr>
              <w:t xml:space="preserve">•   </w:t>
            </w:r>
            <w:r>
              <w:rPr>
                <w:rFonts w:ascii="Arial" w:cs="Arial" w:eastAsia="Arial" w:hAnsi="Arial"/>
                <w:color w:val="1D1D1D"/>
                <w:sz w:val="18"/>
                <w:szCs w:val="18"/>
              </w:rPr>
              <w:t xml:space="preserve">Test at actual size: print at 20mm wide</w:t>
            </w:r>
          </w:p>
        </w:tc>
        <w:tc>
          <w:tcPr>
            <w:tcW w:type="dxa" w:w="4704"/>
            <w:tcBorders>
              <w:top w:val="single" w:color="1A6B5A" w:sz="6"/>
              <w:left w:val="none"/>
              <w:bottom w:val="none"/>
              <w:right w:val="none"/>
            </w:tcBorders>
            <w:tcMar>
              <w:top w:type="dxa" w:w="80"/>
              <w:left w:type="dxa" w:w="0"/>
              <w:bottom w:type="dxa" w:w="60"/>
              <w:right w:type="dxa" w:w="240"/>
            </w:tcMar>
          </w:tcPr>
          <w:p>
            <w:pPr>
              <w:spacing w:after="80"/>
            </w:pPr>
            <w:r>
              <w:rPr>
                <w:rFonts w:ascii="Arial" w:cs="Arial" w:eastAsia="Arial" w:hAnsi="Arial"/>
                <w:b/>
                <w:bCs/>
                <w:color w:val="1A6B5A"/>
                <w:spacing w:val="30"/>
                <w:sz w:val="16"/>
                <w:szCs w:val="16"/>
              </w:rPr>
              <w:t xml:space="preserve">HOW IT WORKS</w:t>
            </w:r>
          </w:p>
          <w:p>
            <w:pPr>
              <w:spacing w:after="50" w:line="260"/>
              <w:ind w:left="240" w:hanging="200"/>
            </w:pPr>
            <w:r>
              <w:rPr>
                <w:rFonts w:ascii="Arial" w:cs="Arial" w:eastAsia="Arial" w:hAnsi="Arial"/>
                <w:b/>
                <w:bCs/>
                <w:color w:val="1A6B5A"/>
                <w:sz w:val="18"/>
                <w:szCs w:val="18"/>
              </w:rPr>
              <w:t xml:space="preserve">•   </w:t>
            </w:r>
            <w:r>
              <w:rPr>
                <w:rFonts w:ascii="Arial" w:cs="Arial" w:eastAsia="Arial" w:hAnsi="Arial"/>
                <w:color w:val="1D1D1D"/>
                <w:sz w:val="18"/>
                <w:szCs w:val="18"/>
              </w:rPr>
              <w:t xml:space="preserve">Send vector files to info@theriptip.com (Google Drive or Dropbox links also fine for large files)</w:t>
            </w:r>
          </w:p>
          <w:p>
            <w:pPr>
              <w:spacing w:after="50" w:line="260"/>
              <w:ind w:left="240" w:hanging="200"/>
            </w:pPr>
            <w:r>
              <w:rPr>
                <w:rFonts w:ascii="Arial" w:cs="Arial" w:eastAsia="Arial" w:hAnsi="Arial"/>
                <w:b/>
                <w:bCs/>
                <w:color w:val="1A6B5A"/>
                <w:sz w:val="18"/>
                <w:szCs w:val="18"/>
              </w:rPr>
              <w:t xml:space="preserve">•   </w:t>
            </w:r>
            <w:r>
              <w:rPr>
                <w:rFonts w:ascii="Arial" w:cs="Arial" w:eastAsia="Arial" w:hAnsi="Arial"/>
                <w:color w:val="1D1D1D"/>
                <w:sz w:val="18"/>
                <w:szCs w:val="18"/>
              </w:rPr>
              <w:t xml:space="preserve">Decals work on all tip sizes (7mm to 13mm) and on Clear or Full Color glass</w:t>
            </w:r>
          </w:p>
          <w:p>
            <w:pPr>
              <w:spacing w:after="50" w:line="260"/>
              <w:ind w:left="240" w:hanging="200"/>
            </w:pPr>
            <w:r>
              <w:rPr>
                <w:rFonts w:ascii="Arial" w:cs="Arial" w:eastAsia="Arial" w:hAnsi="Arial"/>
                <w:b/>
                <w:bCs/>
                <w:color w:val="1A6B5A"/>
                <w:sz w:val="18"/>
                <w:szCs w:val="18"/>
              </w:rPr>
              <w:t xml:space="preserve">•   </w:t>
            </w:r>
            <w:r>
              <w:rPr>
                <w:rFonts w:ascii="Arial" w:cs="Arial" w:eastAsia="Arial" w:hAnsi="Arial"/>
                <w:color w:val="1D1D1D"/>
                <w:sz w:val="18"/>
                <w:szCs w:val="18"/>
              </w:rPr>
              <w:t xml:space="preserve">Production: 60 to 90 days end to end. 100 tip minimum, can be split across sizes</w:t>
            </w:r>
          </w:p>
        </w:tc>
      </w:tr>
    </w:tbl>
    <w:p>
      <w:pPr>
        <w:spacing w:after="60"/>
      </w:pPr>
      <w:r>
        <w:rPr>
          <w:sz w:val="2"/>
          <w:szCs w:val="2"/>
        </w:rPr>
        <w:t xml:space="preserve"/>
      </w:r>
    </w:p>
    <w:tbl>
      <w:tblPr>
        <w:tblW w:type="dxa" w:w="14112"/>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704"/>
        <w:gridCol w:w="4704"/>
        <w:gridCol w:w="4704"/>
      </w:tblGrid>
      <w:tr>
        <w:tc>
          <w:tcPr>
            <w:tcW w:type="dxa" w:w="4704"/>
            <w:tcBorders>
              <w:top w:val="none"/>
              <w:left w:val="single" w:color="FFFFFF" w:sz="4"/>
              <w:bottom w:val="none"/>
              <w:right w:val="single" w:color="FFFFFF" w:sz="4"/>
            </w:tcBorders>
            <w:shd w:fill="F2F9F7" w:color="auto" w:val="clear"/>
            <w:tcMar>
              <w:top w:type="dxa" w:w="80"/>
              <w:left w:type="dxa" w:w="240"/>
              <w:bottom w:type="dxa" w:w="80"/>
              <w:right w:type="dxa" w:w="240"/>
            </w:tcMar>
          </w:tcPr>
          <w:p>
            <w:pPr>
              <w:spacing w:after="40"/>
            </w:pPr>
            <w:r>
              <w:rPr>
                <w:rFonts w:ascii="Arial" w:cs="Arial" w:eastAsia="Arial" w:hAnsi="Arial"/>
                <w:b/>
                <w:bCs/>
                <w:color w:val="1A6B5A"/>
                <w:sz w:val="17"/>
                <w:szCs w:val="17"/>
              </w:rPr>
              <w:t xml:space="preserve">Can I get more than 3 colors?</w:t>
            </w:r>
          </w:p>
          <w:p>
            <w:r>
              <w:rPr>
                <w:rFonts w:ascii="Arial" w:cs="Arial" w:eastAsia="Arial" w:hAnsi="Arial"/>
                <w:color w:val="1D1D1D"/>
                <w:sz w:val="17"/>
                <w:szCs w:val="17"/>
              </w:rPr>
              <w:t xml:space="preserve">Not at this scale. The cylinder is too small for clean reproduction beyond 3.</w:t>
            </w:r>
          </w:p>
        </w:tc>
        <w:tc>
          <w:tcPr>
            <w:tcW w:type="dxa" w:w="4704"/>
            <w:tcBorders>
              <w:top w:val="none"/>
              <w:left w:val="single" w:color="FFFFFF" w:sz="4"/>
              <w:bottom w:val="none"/>
              <w:right w:val="single" w:color="FFFFFF" w:sz="4"/>
            </w:tcBorders>
            <w:shd w:fill="F2F9F7" w:color="auto" w:val="clear"/>
            <w:tcMar>
              <w:top w:type="dxa" w:w="80"/>
              <w:left w:type="dxa" w:w="240"/>
              <w:bottom w:type="dxa" w:w="80"/>
              <w:right w:type="dxa" w:w="240"/>
            </w:tcMar>
          </w:tcPr>
          <w:p>
            <w:pPr>
              <w:spacing w:after="40"/>
            </w:pPr>
            <w:r>
              <w:rPr>
                <w:rFonts w:ascii="Arial" w:cs="Arial" w:eastAsia="Arial" w:hAnsi="Arial"/>
                <w:b/>
                <w:bCs/>
                <w:color w:val="1A6B5A"/>
                <w:sz w:val="17"/>
                <w:szCs w:val="17"/>
              </w:rPr>
              <w:t xml:space="preserve">Can you redraw my logo?</w:t>
            </w:r>
          </w:p>
          <w:p>
            <w:r>
              <w:rPr>
                <w:rFonts w:ascii="Arial" w:cs="Arial" w:eastAsia="Arial" w:hAnsi="Arial"/>
                <w:color w:val="1D1D1D"/>
                <w:sz w:val="17"/>
                <w:szCs w:val="17"/>
              </w:rPr>
              <w:t xml:space="preserve">No, please send finished vector files ready to print.</w:t>
            </w:r>
          </w:p>
        </w:tc>
        <w:tc>
          <w:tcPr>
            <w:tcW w:type="dxa" w:w="4704"/>
            <w:tcBorders>
              <w:top w:val="none"/>
              <w:left w:val="single" w:color="FFFFFF" w:sz="4"/>
              <w:bottom w:val="none"/>
              <w:right w:val="single" w:color="FFFFFF" w:sz="4"/>
            </w:tcBorders>
            <w:shd w:fill="F2F9F7" w:color="auto" w:val="clear"/>
            <w:tcMar>
              <w:top w:type="dxa" w:w="80"/>
              <w:left w:type="dxa" w:w="240"/>
              <w:bottom w:type="dxa" w:w="80"/>
              <w:right w:type="dxa" w:w="240"/>
            </w:tcMar>
          </w:tcPr>
          <w:p>
            <w:pPr>
              <w:spacing w:after="40"/>
            </w:pPr>
            <w:r>
              <w:rPr>
                <w:rFonts w:ascii="Arial" w:cs="Arial" w:eastAsia="Arial" w:hAnsi="Arial"/>
                <w:b/>
                <w:bCs/>
                <w:color w:val="1A6B5A"/>
                <w:sz w:val="17"/>
                <w:szCs w:val="17"/>
              </w:rPr>
              <w:t xml:space="preserve">Will the decal wear off?</w:t>
            </w:r>
          </w:p>
          <w:p>
            <w:r>
              <w:rPr>
                <w:rFonts w:ascii="Arial" w:cs="Arial" w:eastAsia="Arial" w:hAnsi="Arial"/>
                <w:color w:val="1D1D1D"/>
                <w:sz w:val="17"/>
                <w:szCs w:val="17"/>
              </w:rPr>
              <w:t xml:space="preserve">Bake-on decals are very durable, but they can show wear over time.</w:t>
            </w:r>
          </w:p>
        </w:tc>
      </w:tr>
    </w:tbl>
    <w:p>
      <w:pPr>
        <w:spacing w:after="0" w:before="40" w:line="240"/>
      </w:pPr>
      <w:r>
        <w:rPr>
          <w:rFonts w:ascii="Arial" w:cs="Arial" w:eastAsia="Arial" w:hAnsi="Arial"/>
          <w:b/>
          <w:bCs/>
          <w:color w:val="1D1D1D"/>
          <w:sz w:val="16"/>
          <w:szCs w:val="16"/>
        </w:rPr>
        <w:t xml:space="preserve">theriptip.com</w:t>
      </w:r>
      <w:r>
        <w:rPr>
          <w:rFonts w:ascii="Arial" w:cs="Arial" w:eastAsia="Arial" w:hAnsi="Arial"/>
          <w:color w:val="666666"/>
          <w:sz w:val="16"/>
          <w:szCs w:val="16"/>
        </w:rPr>
        <w:t xml:space="preserve">   /   info@theriptip.com   /   Made in USA</w:t>
      </w:r>
    </w:p>
    <w:sectPr>
      <w:pgSz w:w="16838" w:h="11906" w:orient="landscape"/>
      <w:pgMar w:top="540" w:right="864" w:bottom="360" w:left="86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fc394c6866e8739e627a12c84fdd44600ce21d1b.undefined"/><Relationship Id="rId8" Type="http://schemas.openxmlformats.org/officeDocument/2006/relationships/image" Target="media/315391fe519b59886bcd8e9a3cf8970248ef5ba6.undefined"/><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RipTip Laser Etching Guide</dc:title>
  <dc:creator>RipTip</dc:creator>
  <cp:lastModifiedBy>Un-named</cp:lastModifiedBy>
  <cp:revision>1</cp:revision>
  <dcterms:created xsi:type="dcterms:W3CDTF">2026-05-03T03:20:12.398Z</dcterms:created>
  <dcterms:modified xsi:type="dcterms:W3CDTF">2026-05-03T03:20:12.398Z</dcterms:modified>
</cp:coreProperties>
</file>

<file path=docProps/custom.xml><?xml version="1.0" encoding="utf-8"?>
<Properties xmlns="http://schemas.openxmlformats.org/officeDocument/2006/custom-properties" xmlns:vt="http://schemas.openxmlformats.org/officeDocument/2006/docPropsVTypes"/>
</file>